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F1B" w:rsidRPr="008074CF" w:rsidRDefault="001D2F1B" w:rsidP="001D2F1B">
      <w:pPr>
        <w:spacing w:line="480" w:lineRule="auto"/>
        <w:rPr>
          <w:lang w:val="en-US"/>
        </w:rPr>
      </w:pPr>
    </w:p>
    <w:p w:rsidR="001D2F1B" w:rsidRPr="008074CF" w:rsidRDefault="001D2F1B" w:rsidP="001D2F1B">
      <w:pPr>
        <w:rPr>
          <w:b/>
          <w:shd w:val="clear" w:color="auto" w:fill="FFFFFF"/>
          <w:lang w:val="en-US"/>
        </w:rPr>
      </w:pPr>
      <w:r w:rsidRPr="008074CF">
        <w:rPr>
          <w:b/>
          <w:shd w:val="clear" w:color="auto" w:fill="FFFFFF"/>
          <w:lang w:val="en-US"/>
        </w:rPr>
        <w:t>SUPPORTING INFORMATION</w:t>
      </w:r>
    </w:p>
    <w:p w:rsidR="001D2F1B" w:rsidRPr="008074CF" w:rsidRDefault="001D2F1B" w:rsidP="001D2F1B">
      <w:pPr>
        <w:rPr>
          <w:b/>
          <w:shd w:val="clear" w:color="auto" w:fill="FFFFFF"/>
          <w:lang w:val="en-US"/>
        </w:rPr>
      </w:pPr>
    </w:p>
    <w:p w:rsidR="001D2F1B" w:rsidRPr="008074CF" w:rsidDel="00217FF0" w:rsidRDefault="001D2F1B" w:rsidP="001D2F1B">
      <w:pPr>
        <w:spacing w:line="480" w:lineRule="auto"/>
        <w:jc w:val="both"/>
        <w:rPr>
          <w:shd w:val="clear" w:color="auto" w:fill="FFFFFF"/>
          <w:lang w:val="en-US"/>
        </w:rPr>
      </w:pPr>
      <w:r w:rsidRPr="008074CF">
        <w:rPr>
          <w:b/>
          <w:shd w:val="clear" w:color="auto" w:fill="FFFFFF"/>
          <w:lang w:val="en-US"/>
        </w:rPr>
        <w:t xml:space="preserve">Table S1: </w:t>
      </w:r>
      <w:r w:rsidRPr="008074CF">
        <w:rPr>
          <w:shd w:val="clear" w:color="auto" w:fill="FFFFFF"/>
          <w:lang w:val="en-US"/>
        </w:rPr>
        <w:t>Construction of dispersal distributions</w:t>
      </w:r>
      <w:r w:rsidRPr="008074CF">
        <w:rPr>
          <w:i/>
          <w:shd w:val="clear" w:color="auto" w:fill="FFFFFF"/>
          <w:lang w:val="en-US"/>
        </w:rPr>
        <w:t xml:space="preserve"> </w:t>
      </w:r>
      <w:r>
        <w:rPr>
          <w:shd w:val="clear" w:color="auto" w:fill="FFFFFF"/>
          <w:lang w:val="en-US"/>
        </w:rPr>
        <w:t>from</w:t>
      </w:r>
      <w:r w:rsidRPr="008074CF">
        <w:rPr>
          <w:shd w:val="clear" w:color="auto" w:fill="FFFFFF"/>
          <w:lang w:val="en-US"/>
        </w:rPr>
        <w:t xml:space="preserve"> mixtures of Gaussian or </w:t>
      </w:r>
      <w:r>
        <w:rPr>
          <w:shd w:val="clear" w:color="auto" w:fill="FFFFFF"/>
          <w:lang w:val="en-US"/>
        </w:rPr>
        <w:t>e</w:t>
      </w:r>
      <w:r w:rsidRPr="008074CF">
        <w:rPr>
          <w:shd w:val="clear" w:color="auto" w:fill="FFFFFF"/>
          <w:lang w:val="en-US"/>
        </w:rPr>
        <w:t xml:space="preserve">xponential power family kernels. All kernels </w:t>
      </w:r>
      <w:r>
        <w:rPr>
          <w:shd w:val="clear" w:color="auto" w:fill="FFFFFF"/>
          <w:lang w:val="en-US"/>
        </w:rPr>
        <w:t>yield</w:t>
      </w:r>
      <w:r w:rsidRPr="008074CF">
        <w:rPr>
          <w:shd w:val="clear" w:color="auto" w:fill="FFFFFF"/>
          <w:lang w:val="en-US"/>
        </w:rPr>
        <w:t xml:space="preserve"> the same variance (</w:t>
      </w:r>
      <w:r w:rsidRPr="008074CF">
        <w:rPr>
          <w:noProof/>
          <w:position w:val="-6"/>
          <w:lang w:val="en-US"/>
        </w:rPr>
        <w:object w:dxaOrig="9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pt;height:13.55pt" o:ole="">
            <v:imagedata r:id="rId4" o:title=""/>
          </v:shape>
          <o:OLEObject Type="Embed" ProgID="Equation.3" ShapeID="_x0000_i1025" DrawAspect="Content" ObjectID="_1431166563" r:id="rId5"/>
        </w:object>
      </w:r>
      <w:r w:rsidRPr="008074CF">
        <w:rPr>
          <w:shd w:val="clear" w:color="auto" w:fill="FFFFFF"/>
          <w:lang w:val="en-US"/>
        </w:rPr>
        <w:t xml:space="preserve">) but different values of kurtosis </w:t>
      </w:r>
      <w:r w:rsidRPr="008074CF">
        <w:rPr>
          <w:lang w:val="en-US"/>
        </w:rPr>
        <w:t>γ</w:t>
      </w:r>
      <w:r w:rsidRPr="008074CF">
        <w:rPr>
          <w:shd w:val="clear" w:color="auto" w:fill="FFFFFF"/>
          <w:lang w:val="en-US"/>
        </w:rPr>
        <w:t>.</w:t>
      </w:r>
      <w:r w:rsidRPr="008074CF">
        <w:rPr>
          <w:lang w:val="en-US"/>
        </w:rPr>
        <w:t xml:space="preserve"> The probability density function of the Gaussian mixture </w:t>
      </w:r>
      <w:proofErr w:type="gramStart"/>
      <w:r w:rsidRPr="008074CF">
        <w:rPr>
          <w:lang w:val="en-US"/>
        </w:rPr>
        <w:t xml:space="preserve">is </w:t>
      </w:r>
      <w:proofErr w:type="gramEnd"/>
      <w:r w:rsidRPr="008074CF">
        <w:rPr>
          <w:position w:val="-28"/>
          <w:lang w:val="en-US"/>
        </w:rPr>
        <w:object w:dxaOrig="3840" w:dyaOrig="760">
          <v:shape id="_x0000_i1026" type="#_x0000_t75" style="width:191.75pt;height:35.65pt" o:ole="">
            <v:imagedata r:id="rId6" o:title=""/>
          </v:shape>
          <o:OLEObject Type="Embed" ProgID="Equation.3" ShapeID="_x0000_i1026" DrawAspect="Content" ObjectID="_1431166564" r:id="rId7"/>
        </w:object>
      </w:r>
      <w:r w:rsidRPr="008074CF">
        <w:rPr>
          <w:lang w:val="en-US"/>
        </w:rPr>
        <w:t xml:space="preserve">, with </w:t>
      </w:r>
      <w:r w:rsidRPr="008074CF">
        <w:rPr>
          <w:position w:val="-28"/>
          <w:lang w:val="en-US"/>
        </w:rPr>
        <w:object w:dxaOrig="680" w:dyaOrig="700">
          <v:shape id="_x0000_i1027" type="#_x0000_t75" style="width:36.35pt;height:36.35pt" o:ole="">
            <v:imagedata r:id="rId8" o:title=""/>
          </v:shape>
          <o:OLEObject Type="Embed" ProgID="Equation.3" ShapeID="_x0000_i1027" DrawAspect="Content" ObjectID="_1431166565" r:id="rId9"/>
        </w:object>
      </w:r>
      <w:r w:rsidRPr="008074CF">
        <w:rPr>
          <w:lang w:val="en-US"/>
        </w:rPr>
        <w:t xml:space="preserve"> and </w:t>
      </w:r>
      <w:r w:rsidRPr="008074CF">
        <w:rPr>
          <w:position w:val="-28"/>
          <w:lang w:val="en-US"/>
        </w:rPr>
        <w:object w:dxaOrig="680" w:dyaOrig="700">
          <v:shape id="_x0000_i1028" type="#_x0000_t75" style="width:36.35pt;height:36.35pt" o:ole="">
            <v:imagedata r:id="rId10" o:title=""/>
          </v:shape>
          <o:OLEObject Type="Embed" ProgID="Equation.3" ShapeID="_x0000_i1028" DrawAspect="Content" ObjectID="_1431166566" r:id="rId11"/>
        </w:object>
      </w:r>
      <w:r w:rsidRPr="008074CF">
        <w:rPr>
          <w:lang w:val="en-US"/>
        </w:rPr>
        <w:t xml:space="preserve"> with probabilities </w:t>
      </w:r>
      <w:r w:rsidRPr="008074CF">
        <w:rPr>
          <w:i/>
          <w:lang w:val="en-US"/>
        </w:rPr>
        <w:t>ω</w:t>
      </w:r>
      <w:r w:rsidRPr="008074CF">
        <w:rPr>
          <w:lang w:val="en-US"/>
        </w:rPr>
        <w:t xml:space="preserve"> and 1-</w:t>
      </w:r>
      <w:r w:rsidRPr="008074CF">
        <w:rPr>
          <w:i/>
          <w:lang w:val="en-US"/>
        </w:rPr>
        <w:t>ω</w:t>
      </w:r>
      <w:r w:rsidRPr="008074CF">
        <w:rPr>
          <w:lang w:val="en-US"/>
        </w:rPr>
        <w:t>, respectively. With such a mixture</w:t>
      </w:r>
      <w:proofErr w:type="gramStart"/>
      <w:r w:rsidRPr="008074CF">
        <w:rPr>
          <w:lang w:val="en-US"/>
        </w:rPr>
        <w:t xml:space="preserve">, </w:t>
      </w:r>
      <w:proofErr w:type="gramEnd"/>
      <w:r w:rsidRPr="008074CF">
        <w:rPr>
          <w:position w:val="-10"/>
          <w:lang w:val="en-US"/>
        </w:rPr>
        <w:object w:dxaOrig="2200" w:dyaOrig="380">
          <v:shape id="_x0000_i1029" type="#_x0000_t75" style="width:109.05pt;height:17.8pt" o:ole="">
            <v:imagedata r:id="rId12" o:title=""/>
          </v:shape>
          <o:OLEObject Type="Embed" ProgID="Equation.3" ShapeID="_x0000_i1029" DrawAspect="Content" ObjectID="_1431166567" r:id="rId13"/>
        </w:object>
      </w:r>
      <w:r w:rsidRPr="008074CF">
        <w:rPr>
          <w:lang w:val="en-US"/>
        </w:rPr>
        <w:fldChar w:fldCharType="begin"/>
      </w:r>
      <w:r w:rsidRPr="008074CF">
        <w:rPr>
          <w:lang w:val="en-US"/>
        </w:rPr>
        <w:instrText xml:space="preserve"> </w:instrText>
      </w:r>
      <w:r>
        <w:rPr>
          <w:lang w:val="en-US"/>
        </w:rPr>
        <w:instrText>QUOTE</w:instrText>
      </w:r>
      <w:r w:rsidRPr="008074CF">
        <w:rPr>
          <w:lang w:val="en-US"/>
        </w:rPr>
        <w:instrText xml:space="preserve"> </w:instrText>
      </w:r>
      <w:r w:rsidRPr="008074CF">
        <w:rPr>
          <w:lang w:val="en-US"/>
        </w:rPr>
        <w:fldChar w:fldCharType="begin"/>
      </w:r>
      <w:r w:rsidRPr="008074CF">
        <w:rPr>
          <w:lang w:val="en-US"/>
        </w:rPr>
        <w:instrText xml:space="preserve"> </w:instrText>
      </w:r>
      <w:r>
        <w:rPr>
          <w:lang w:val="en-US"/>
        </w:rPr>
        <w:instrText>QUOTE</w:instrText>
      </w:r>
      <w:r w:rsidRPr="008074CF">
        <w:rPr>
          <w:lang w:val="en-US"/>
        </w:rPr>
        <w:instrText xml:space="preserve"> </w:instrText>
      </w:r>
      <w:r>
        <w:rPr>
          <w:noProof/>
        </w:rPr>
        <w:drawing>
          <wp:inline distT="0" distB="0" distL="0" distR="0">
            <wp:extent cx="1267460" cy="172085"/>
            <wp:effectExtent l="19050" t="0" r="8890" b="0"/>
            <wp:docPr id="7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460" cy="172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74CF">
        <w:rPr>
          <w:lang w:val="en-US"/>
        </w:rPr>
        <w:instrText xml:space="preserve"> </w:instrText>
      </w:r>
      <w:r w:rsidRPr="008074CF">
        <w:rPr>
          <w:lang w:val="en-US"/>
        </w:rPr>
        <w:fldChar w:fldCharType="separate"/>
      </w:r>
      <w:r>
        <w:rPr>
          <w:noProof/>
        </w:rPr>
        <w:drawing>
          <wp:inline distT="0" distB="0" distL="0" distR="0">
            <wp:extent cx="1267460" cy="172085"/>
            <wp:effectExtent l="19050" t="0" r="8890" b="0"/>
            <wp:docPr id="8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460" cy="172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74CF">
        <w:rPr>
          <w:lang w:val="en-US"/>
        </w:rPr>
        <w:fldChar w:fldCharType="end"/>
      </w:r>
      <w:r w:rsidRPr="008074CF">
        <w:rPr>
          <w:lang w:val="en-US"/>
        </w:rPr>
        <w:instrText xml:space="preserve"> </w:instrText>
      </w:r>
      <w:r w:rsidRPr="008074CF">
        <w:rPr>
          <w:lang w:val="en-US"/>
        </w:rPr>
        <w:fldChar w:fldCharType="end"/>
      </w:r>
      <w:r w:rsidRPr="008074CF">
        <w:rPr>
          <w:lang w:val="en-US"/>
        </w:rPr>
        <w:t>. The probability density function of the exponential power kernel is</w:t>
      </w:r>
      <w:r w:rsidRPr="008074CF">
        <w:rPr>
          <w:position w:val="-66"/>
          <w:lang w:val="en-US"/>
        </w:rPr>
        <w:object w:dxaOrig="2280" w:dyaOrig="1180">
          <v:shape id="_x0000_i1030" type="#_x0000_t75" style="width:110.5pt;height:59.15pt" o:ole="">
            <v:imagedata r:id="rId15" o:title=""/>
          </v:shape>
          <o:OLEObject Type="Embed" ProgID="Equation.3" ShapeID="_x0000_i1030" DrawAspect="Content" ObjectID="_1431166568" r:id="rId16"/>
        </w:object>
      </w:r>
      <w:r w:rsidRPr="008074CF">
        <w:rPr>
          <w:noProof/>
          <w:lang w:val="en-US"/>
        </w:rPr>
        <w:t>.</w:t>
      </w:r>
    </w:p>
    <w:tbl>
      <w:tblPr>
        <w:tblW w:w="9082" w:type="dxa"/>
        <w:tblLook w:val="00A0"/>
      </w:tblPr>
      <w:tblGrid>
        <w:gridCol w:w="2278"/>
        <w:gridCol w:w="2410"/>
        <w:gridCol w:w="1200"/>
        <w:gridCol w:w="1200"/>
        <w:gridCol w:w="1200"/>
        <w:gridCol w:w="794"/>
      </w:tblGrid>
      <w:tr w:rsidR="001D2F1B" w:rsidRPr="008074CF" w:rsidTr="006D2FBD">
        <w:trPr>
          <w:trHeight w:val="405"/>
        </w:trPr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Gaussian mixture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Type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i/>
                <w:iCs/>
                <w:color w:val="000000"/>
                <w:lang w:val="en-US"/>
              </w:rPr>
            </w:pPr>
            <w:r w:rsidRPr="008074CF">
              <w:rPr>
                <w:i/>
                <w:iCs/>
                <w:color w:val="000000"/>
                <w:lang w:val="en-US"/>
              </w:rPr>
              <w:t>σ</w:t>
            </w:r>
            <w:r w:rsidRPr="008074CF">
              <w:rPr>
                <w:color w:val="000000"/>
                <w:vertAlign w:val="subscript"/>
                <w:lang w:val="en-US"/>
              </w:rPr>
              <w:t>1</w:t>
            </w:r>
            <w:r w:rsidRPr="008074CF">
              <w:rPr>
                <w:color w:val="000000"/>
                <w:vertAlign w:val="superscript"/>
                <w:lang w:val="en-US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i/>
                <w:iCs/>
                <w:color w:val="000000"/>
                <w:lang w:val="en-US"/>
              </w:rPr>
            </w:pPr>
            <w:r w:rsidRPr="008074CF">
              <w:rPr>
                <w:i/>
                <w:iCs/>
                <w:color w:val="000000"/>
                <w:lang w:val="en-US"/>
              </w:rPr>
              <w:t>σ</w:t>
            </w:r>
            <w:r w:rsidRPr="008074CF">
              <w:rPr>
                <w:color w:val="000000"/>
                <w:vertAlign w:val="subscript"/>
                <w:lang w:val="en-US"/>
              </w:rPr>
              <w:t>2</w:t>
            </w:r>
            <w:r w:rsidRPr="008074CF">
              <w:rPr>
                <w:color w:val="000000"/>
                <w:vertAlign w:val="superscript"/>
                <w:lang w:val="en-US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i/>
                <w:iCs/>
                <w:color w:val="000000"/>
                <w:lang w:val="en-US"/>
              </w:rPr>
            </w:pPr>
            <w:r w:rsidRPr="008074CF">
              <w:rPr>
                <w:i/>
                <w:iCs/>
                <w:color w:val="000000"/>
                <w:lang w:val="en-US"/>
              </w:rPr>
              <w:t>ω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i/>
                <w:iCs/>
                <w:color w:val="000000"/>
                <w:lang w:val="en-US"/>
              </w:rPr>
            </w:pPr>
            <w:r w:rsidRPr="008074CF">
              <w:rPr>
                <w:i/>
                <w:iCs/>
                <w:color w:val="000000"/>
                <w:lang w:val="en-US"/>
              </w:rPr>
              <w:t>γ</w:t>
            </w:r>
          </w:p>
        </w:tc>
      </w:tr>
      <w:tr w:rsidR="001D2F1B" w:rsidRPr="008074CF" w:rsidTr="006D2FBD">
        <w:trPr>
          <w:trHeight w:val="315"/>
        </w:trPr>
        <w:tc>
          <w:tcPr>
            <w:tcW w:w="2278" w:type="dxa"/>
            <w:tcBorders>
              <w:top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Gaussian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400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0</w:t>
            </w:r>
          </w:p>
        </w:tc>
      </w:tr>
      <w:tr w:rsidR="001D2F1B" w:rsidRPr="008074CF" w:rsidTr="006D2FBD">
        <w:trPr>
          <w:trHeight w:val="315"/>
        </w:trPr>
        <w:tc>
          <w:tcPr>
            <w:tcW w:w="2278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</w:p>
        </w:tc>
        <w:tc>
          <w:tcPr>
            <w:tcW w:w="2410" w:type="dxa"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Light</w:t>
            </w:r>
            <w:r>
              <w:rPr>
                <w:color w:val="000000"/>
                <w:lang w:val="en-US"/>
              </w:rPr>
              <w:t>-</w:t>
            </w:r>
            <w:r w:rsidRPr="008074CF">
              <w:rPr>
                <w:color w:val="000000"/>
                <w:lang w:val="en-US"/>
              </w:rPr>
              <w:t>tailed</w:t>
            </w:r>
          </w:p>
        </w:tc>
        <w:tc>
          <w:tcPr>
            <w:tcW w:w="1200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300</w:t>
            </w:r>
          </w:p>
        </w:tc>
        <w:tc>
          <w:tcPr>
            <w:tcW w:w="1200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936.9</w:t>
            </w:r>
          </w:p>
        </w:tc>
        <w:tc>
          <w:tcPr>
            <w:tcW w:w="1200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0.843</w:t>
            </w:r>
          </w:p>
        </w:tc>
        <w:tc>
          <w:tcPr>
            <w:tcW w:w="794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1</w:t>
            </w:r>
          </w:p>
        </w:tc>
      </w:tr>
      <w:tr w:rsidR="001D2F1B" w:rsidRPr="008074CF" w:rsidTr="006D2FBD">
        <w:trPr>
          <w:trHeight w:val="315"/>
        </w:trPr>
        <w:tc>
          <w:tcPr>
            <w:tcW w:w="2278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</w:p>
        </w:tc>
        <w:tc>
          <w:tcPr>
            <w:tcW w:w="2410" w:type="dxa"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Heavy-tailed</w:t>
            </w:r>
          </w:p>
        </w:tc>
        <w:tc>
          <w:tcPr>
            <w:tcW w:w="1200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200</w:t>
            </w:r>
          </w:p>
        </w:tc>
        <w:tc>
          <w:tcPr>
            <w:tcW w:w="1200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1200</w:t>
            </w:r>
          </w:p>
        </w:tc>
        <w:tc>
          <w:tcPr>
            <w:tcW w:w="1200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0.8</w:t>
            </w:r>
          </w:p>
        </w:tc>
        <w:tc>
          <w:tcPr>
            <w:tcW w:w="794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3</w:t>
            </w:r>
          </w:p>
        </w:tc>
      </w:tr>
      <w:tr w:rsidR="001D2F1B" w:rsidRPr="008074CF" w:rsidTr="006D2FBD">
        <w:trPr>
          <w:trHeight w:val="315"/>
        </w:trPr>
        <w:tc>
          <w:tcPr>
            <w:tcW w:w="2278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</w:p>
        </w:tc>
        <w:tc>
          <w:tcPr>
            <w:tcW w:w="2410" w:type="dxa"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Heavy-tailed</w:t>
            </w:r>
          </w:p>
        </w:tc>
        <w:tc>
          <w:tcPr>
            <w:tcW w:w="1200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100</w:t>
            </w:r>
          </w:p>
        </w:tc>
        <w:tc>
          <w:tcPr>
            <w:tcW w:w="1200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2183</w:t>
            </w:r>
          </w:p>
        </w:tc>
        <w:tc>
          <w:tcPr>
            <w:tcW w:w="1200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0.856</w:t>
            </w:r>
          </w:p>
        </w:tc>
        <w:tc>
          <w:tcPr>
            <w:tcW w:w="794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10</w:t>
            </w:r>
          </w:p>
        </w:tc>
      </w:tr>
      <w:tr w:rsidR="001D2F1B" w:rsidRPr="008074CF" w:rsidTr="006D2FBD">
        <w:trPr>
          <w:trHeight w:val="315"/>
        </w:trPr>
        <w:tc>
          <w:tcPr>
            <w:tcW w:w="2278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</w:p>
        </w:tc>
        <w:tc>
          <w:tcPr>
            <w:tcW w:w="2410" w:type="dxa"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Heavy-tailed</w:t>
            </w:r>
          </w:p>
        </w:tc>
        <w:tc>
          <w:tcPr>
            <w:tcW w:w="1200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50</w:t>
            </w:r>
          </w:p>
        </w:tc>
        <w:tc>
          <w:tcPr>
            <w:tcW w:w="1200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4980</w:t>
            </w:r>
          </w:p>
        </w:tc>
        <w:tc>
          <w:tcPr>
            <w:tcW w:w="1200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0.929</w:t>
            </w:r>
          </w:p>
        </w:tc>
        <w:tc>
          <w:tcPr>
            <w:tcW w:w="794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30</w:t>
            </w:r>
          </w:p>
        </w:tc>
      </w:tr>
      <w:tr w:rsidR="001D2F1B" w:rsidRPr="008074CF" w:rsidTr="006D2FBD">
        <w:trPr>
          <w:trHeight w:val="315"/>
        </w:trPr>
        <w:tc>
          <w:tcPr>
            <w:tcW w:w="2278" w:type="dxa"/>
            <w:tcBorders>
              <w:bottom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i/>
                <w:iCs/>
                <w:color w:val="000000"/>
                <w:lang w:val="en-U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i/>
                <w:iCs/>
                <w:color w:val="000000"/>
                <w:lang w:val="en-U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1D2F1B" w:rsidRPr="008074CF" w:rsidRDefault="001D2F1B" w:rsidP="006D2FBD">
            <w:pPr>
              <w:rPr>
                <w:i/>
                <w:iCs/>
                <w:color w:val="000000"/>
                <w:lang w:val="en-US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</w:p>
        </w:tc>
      </w:tr>
      <w:tr w:rsidR="001D2F1B" w:rsidRPr="008074CF" w:rsidTr="006D2FBD">
        <w:trPr>
          <w:trHeight w:val="315"/>
        </w:trPr>
        <w:tc>
          <w:tcPr>
            <w:tcW w:w="2278" w:type="dxa"/>
            <w:tcBorders>
              <w:bottom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Exponential power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Type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i/>
                <w:iCs/>
                <w:color w:val="000000"/>
                <w:lang w:val="en-US"/>
              </w:rPr>
            </w:pPr>
            <w:r w:rsidRPr="008074CF">
              <w:rPr>
                <w:i/>
                <w:iCs/>
                <w:color w:val="000000"/>
                <w:lang w:val="en-US"/>
              </w:rPr>
              <w:t>β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i/>
                <w:iCs/>
                <w:color w:val="000000"/>
                <w:lang w:val="en-US"/>
              </w:rPr>
            </w:pPr>
            <w:r w:rsidRPr="008074CF">
              <w:rPr>
                <w:i/>
                <w:iCs/>
                <w:color w:val="000000"/>
                <w:lang w:val="en-US"/>
              </w:rPr>
              <w:t>Α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1D2F1B" w:rsidRPr="008074CF" w:rsidRDefault="001D2F1B" w:rsidP="006D2FBD">
            <w:pPr>
              <w:rPr>
                <w:i/>
                <w:iCs/>
                <w:color w:val="000000"/>
                <w:lang w:val="en-US"/>
              </w:rPr>
            </w:pPr>
            <w:r w:rsidRPr="008074CF">
              <w:rPr>
                <w:i/>
                <w:iCs/>
                <w:color w:val="000000"/>
                <w:lang w:val="en-US"/>
              </w:rPr>
              <w:t>γ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 </w:t>
            </w:r>
          </w:p>
        </w:tc>
      </w:tr>
      <w:tr w:rsidR="001D2F1B" w:rsidRPr="008074CF" w:rsidTr="006D2FBD">
        <w:trPr>
          <w:trHeight w:val="315"/>
        </w:trPr>
        <w:tc>
          <w:tcPr>
            <w:tcW w:w="2278" w:type="dxa"/>
            <w:tcBorders>
              <w:top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i/>
                <w:iCs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Light</w:t>
            </w:r>
            <w:r>
              <w:rPr>
                <w:color w:val="000000"/>
                <w:lang w:val="en-US"/>
              </w:rPr>
              <w:t>-</w:t>
            </w:r>
            <w:r w:rsidRPr="008074CF">
              <w:rPr>
                <w:color w:val="000000"/>
                <w:lang w:val="en-US"/>
              </w:rPr>
              <w:t>tailed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35.4</w:t>
            </w: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-1</w:t>
            </w:r>
          </w:p>
        </w:tc>
        <w:tc>
          <w:tcPr>
            <w:tcW w:w="794" w:type="dxa"/>
            <w:tcBorders>
              <w:top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</w:p>
        </w:tc>
      </w:tr>
      <w:tr w:rsidR="001D2F1B" w:rsidRPr="008074CF" w:rsidTr="006D2FBD">
        <w:trPr>
          <w:trHeight w:val="315"/>
        </w:trPr>
        <w:tc>
          <w:tcPr>
            <w:tcW w:w="2278" w:type="dxa"/>
            <w:noWrap/>
          </w:tcPr>
          <w:p w:rsidR="001D2F1B" w:rsidRPr="008074CF" w:rsidRDefault="001D2F1B" w:rsidP="006D2FBD">
            <w:pPr>
              <w:rPr>
                <w:i/>
                <w:iCs/>
                <w:color w:val="000000"/>
                <w:lang w:val="en-US"/>
              </w:rPr>
            </w:pPr>
          </w:p>
        </w:tc>
        <w:tc>
          <w:tcPr>
            <w:tcW w:w="2410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Light</w:t>
            </w:r>
            <w:r>
              <w:rPr>
                <w:color w:val="000000"/>
                <w:lang w:val="en-US"/>
              </w:rPr>
              <w:t>-</w:t>
            </w:r>
            <w:r w:rsidRPr="008074CF">
              <w:rPr>
                <w:color w:val="000000"/>
                <w:lang w:val="en-US"/>
              </w:rPr>
              <w:t>tailed</w:t>
            </w:r>
          </w:p>
        </w:tc>
        <w:tc>
          <w:tcPr>
            <w:tcW w:w="1200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2.8</w:t>
            </w:r>
          </w:p>
        </w:tc>
        <w:tc>
          <w:tcPr>
            <w:tcW w:w="1200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32.2</w:t>
            </w:r>
          </w:p>
        </w:tc>
        <w:tc>
          <w:tcPr>
            <w:tcW w:w="1200" w:type="dxa"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-0.5</w:t>
            </w:r>
          </w:p>
        </w:tc>
        <w:tc>
          <w:tcPr>
            <w:tcW w:w="794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</w:p>
        </w:tc>
      </w:tr>
      <w:tr w:rsidR="001D2F1B" w:rsidRPr="008074CF" w:rsidTr="006D2FBD">
        <w:trPr>
          <w:trHeight w:val="315"/>
        </w:trPr>
        <w:tc>
          <w:tcPr>
            <w:tcW w:w="2278" w:type="dxa"/>
            <w:noWrap/>
          </w:tcPr>
          <w:p w:rsidR="001D2F1B" w:rsidRPr="008074CF" w:rsidRDefault="001D2F1B" w:rsidP="006D2FBD">
            <w:pPr>
              <w:rPr>
                <w:i/>
                <w:iCs/>
                <w:color w:val="000000"/>
                <w:lang w:val="en-US"/>
              </w:rPr>
            </w:pPr>
          </w:p>
        </w:tc>
        <w:tc>
          <w:tcPr>
            <w:tcW w:w="2410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Gaussian</w:t>
            </w:r>
          </w:p>
        </w:tc>
        <w:tc>
          <w:tcPr>
            <w:tcW w:w="1200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2</w:t>
            </w:r>
          </w:p>
        </w:tc>
        <w:tc>
          <w:tcPr>
            <w:tcW w:w="1200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28.3</w:t>
            </w:r>
          </w:p>
        </w:tc>
        <w:tc>
          <w:tcPr>
            <w:tcW w:w="1200" w:type="dxa"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0</w:t>
            </w:r>
          </w:p>
        </w:tc>
        <w:tc>
          <w:tcPr>
            <w:tcW w:w="794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</w:p>
        </w:tc>
      </w:tr>
      <w:tr w:rsidR="001D2F1B" w:rsidRPr="008074CF" w:rsidTr="006D2FBD">
        <w:trPr>
          <w:trHeight w:val="315"/>
        </w:trPr>
        <w:tc>
          <w:tcPr>
            <w:tcW w:w="2278" w:type="dxa"/>
            <w:noWrap/>
          </w:tcPr>
          <w:p w:rsidR="001D2F1B" w:rsidRPr="008074CF" w:rsidRDefault="001D2F1B" w:rsidP="006D2FBD">
            <w:pPr>
              <w:rPr>
                <w:i/>
                <w:iCs/>
                <w:color w:val="000000"/>
                <w:lang w:val="en-US"/>
              </w:rPr>
            </w:pPr>
          </w:p>
        </w:tc>
        <w:tc>
          <w:tcPr>
            <w:tcW w:w="2410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Heavy-tailed</w:t>
            </w:r>
          </w:p>
        </w:tc>
        <w:tc>
          <w:tcPr>
            <w:tcW w:w="1200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1.4</w:t>
            </w:r>
          </w:p>
        </w:tc>
        <w:tc>
          <w:tcPr>
            <w:tcW w:w="1200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21.9</w:t>
            </w:r>
          </w:p>
        </w:tc>
        <w:tc>
          <w:tcPr>
            <w:tcW w:w="1200" w:type="dxa"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1</w:t>
            </w:r>
          </w:p>
        </w:tc>
        <w:tc>
          <w:tcPr>
            <w:tcW w:w="794" w:type="dxa"/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</w:p>
        </w:tc>
      </w:tr>
      <w:tr w:rsidR="001D2F1B" w:rsidRPr="008074CF" w:rsidTr="006D2FBD">
        <w:trPr>
          <w:trHeight w:val="315"/>
        </w:trPr>
        <w:tc>
          <w:tcPr>
            <w:tcW w:w="2278" w:type="dxa"/>
            <w:tcBorders>
              <w:bottom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i/>
                <w:iCs/>
                <w:color w:val="000000"/>
                <w:lang w:val="en-US"/>
              </w:rPr>
            </w:pPr>
            <w:r w:rsidRPr="008074CF">
              <w:rPr>
                <w:i/>
                <w:iCs/>
                <w:color w:val="000000"/>
                <w:lang w:val="en-US"/>
              </w:rPr>
              <w:t> 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Heavy-tailed (Laplace)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1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14.1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3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noWrap/>
          </w:tcPr>
          <w:p w:rsidR="001D2F1B" w:rsidRPr="008074CF" w:rsidRDefault="001D2F1B" w:rsidP="006D2FBD">
            <w:pPr>
              <w:rPr>
                <w:color w:val="000000"/>
                <w:lang w:val="en-US"/>
              </w:rPr>
            </w:pPr>
            <w:r w:rsidRPr="008074CF">
              <w:rPr>
                <w:color w:val="000000"/>
                <w:lang w:val="en-US"/>
              </w:rPr>
              <w:t> </w:t>
            </w:r>
          </w:p>
        </w:tc>
      </w:tr>
    </w:tbl>
    <w:p w:rsidR="001D2F1B" w:rsidRPr="008074CF" w:rsidRDefault="001D2F1B" w:rsidP="001D2F1B">
      <w:pPr>
        <w:jc w:val="both"/>
        <w:rPr>
          <w:shd w:val="clear" w:color="auto" w:fill="FFFFFF"/>
          <w:lang w:val="en-US"/>
        </w:rPr>
      </w:pPr>
    </w:p>
    <w:p w:rsidR="001D2F1B" w:rsidRPr="008074CF" w:rsidRDefault="001D2F1B" w:rsidP="001D2F1B">
      <w:pPr>
        <w:rPr>
          <w:shd w:val="clear" w:color="auto" w:fill="FFFFFF"/>
          <w:lang w:val="en-US"/>
        </w:rPr>
      </w:pPr>
    </w:p>
    <w:p w:rsidR="001D2F1B" w:rsidRPr="008074CF" w:rsidRDefault="001D2F1B" w:rsidP="001D2F1B">
      <w:pPr>
        <w:spacing w:line="480" w:lineRule="auto"/>
        <w:rPr>
          <w:lang w:val="en-US"/>
        </w:rPr>
      </w:pPr>
    </w:p>
    <w:p w:rsidR="001D2F1B" w:rsidRPr="008074CF" w:rsidRDefault="001D2F1B" w:rsidP="001D2F1B">
      <w:pPr>
        <w:spacing w:line="480" w:lineRule="auto"/>
        <w:rPr>
          <w:lang w:val="en-US"/>
        </w:rPr>
      </w:pPr>
    </w:p>
    <w:p w:rsidR="001D2F1B" w:rsidRPr="008074CF" w:rsidRDefault="001D2F1B" w:rsidP="001D2F1B">
      <w:pPr>
        <w:rPr>
          <w:lang w:val="en-US"/>
        </w:rPr>
      </w:pPr>
    </w:p>
    <w:p w:rsidR="001D2F1B" w:rsidRPr="008074CF" w:rsidRDefault="001D2F1B" w:rsidP="001D2F1B">
      <w:pPr>
        <w:spacing w:line="480" w:lineRule="auto"/>
        <w:rPr>
          <w:lang w:val="en-US"/>
        </w:rPr>
      </w:pPr>
    </w:p>
    <w:p w:rsidR="002277CD" w:rsidRDefault="001D2F1B"/>
    <w:sectPr w:rsidR="002277CD" w:rsidSect="001D2F1B"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5"/>
  <w:proofState w:spelling="clean" w:grammar="clean"/>
  <w:defaultTabStop w:val="708"/>
  <w:hyphenationZone w:val="425"/>
  <w:characterSpacingControl w:val="doNotCompress"/>
  <w:compat/>
  <w:rsids>
    <w:rsidRoot w:val="001D2F1B"/>
    <w:rsid w:val="001D2F1B"/>
    <w:rsid w:val="004F355F"/>
    <w:rsid w:val="009E4C1F"/>
    <w:rsid w:val="00B71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ligne">
    <w:name w:val="line number"/>
    <w:basedOn w:val="Policepardfaut"/>
    <w:uiPriority w:val="99"/>
    <w:semiHidden/>
    <w:unhideWhenUsed/>
    <w:rsid w:val="001D2F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image" Target="media/image7.wmf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803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</dc:creator>
  <cp:lastModifiedBy>gerald</cp:lastModifiedBy>
  <cp:revision>1</cp:revision>
  <dcterms:created xsi:type="dcterms:W3CDTF">2013-05-27T11:29:00Z</dcterms:created>
  <dcterms:modified xsi:type="dcterms:W3CDTF">2013-05-27T11:30:00Z</dcterms:modified>
</cp:coreProperties>
</file>